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2A44EA" w:rsidRDefault="00987482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2A44EA" w:rsidRDefault="002A44EA">
      <w:pPr>
        <w:spacing w:beforeLines="50" w:before="156"/>
        <w:ind w:right="-108"/>
        <w:rPr>
          <w:b/>
          <w:bCs/>
        </w:rPr>
      </w:pP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2A44EA" w:rsidRDefault="00987482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</w:t>
      </w:r>
      <w:r>
        <w:rPr>
          <w:rFonts w:hint="eastAsia"/>
          <w:b/>
          <w:bCs/>
        </w:rPr>
        <w:t xml:space="preserve">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 xml:space="preserve">Progressive damage modeling in fiber-reinforced </w:t>
      </w:r>
      <w:r>
        <w:rPr>
          <w:rFonts w:hint="eastAsia"/>
          <w:b/>
          <w:bCs/>
        </w:rPr>
        <w:t>materials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>
      <w:pPr>
        <w:spacing w:beforeLines="50" w:before="156" w:line="360" w:lineRule="auto"/>
        <w:ind w:right="-105"/>
      </w:pPr>
    </w:p>
    <w:p w:rsidR="002A44EA" w:rsidRDefault="00987482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2A44EA">
        <w:trPr>
          <w:trHeight w:val="389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2A44EA">
        <w:trPr>
          <w:trHeight w:val="389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2A44EA">
        <w:trPr>
          <w:trHeight w:val="395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2A44EA">
        <w:trPr>
          <w:trHeight w:val="395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2A44EA" w:rsidRDefault="0098748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45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0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0-90</w:t>
      </w:r>
    </w:p>
    <w:p w:rsidR="002A44EA" w:rsidRDefault="00987482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2A44EA" w:rsidRDefault="002A44EA"/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2A44EA" w:rsidRDefault="002A44EA"/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2A44EA" w:rsidRDefault="00987482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2A44EA" w:rsidRDefault="002A44EA">
      <w:pPr>
        <w:rPr>
          <w:color w:val="FF0000"/>
        </w:rPr>
      </w:pPr>
    </w:p>
    <w:p w:rsidR="002A44EA" w:rsidRDefault="002A44EA"/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2A44EA" w:rsidRDefault="00987482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2A44EA"/>
    <w:p w:rsidR="002A44EA" w:rsidRDefault="00987482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2A44EA"/>
    <w:p w:rsidR="002A44EA" w:rsidRDefault="00987482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2A44EA" w:rsidRDefault="002A44EA"/>
    <w:p w:rsidR="002A44EA" w:rsidRDefault="00987482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2A44EA" w:rsidRDefault="002A44EA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2A44EA" w:rsidRDefault="002A44EA"/>
    <w:p w:rsidR="002A44EA" w:rsidRDefault="00987482">
      <w:pPr>
        <w:pStyle w:val="1"/>
      </w:pPr>
      <w:r>
        <w:rPr>
          <w:rFonts w:hint="eastAsia"/>
        </w:rPr>
        <w:t>从试验重新计算材料参数：</w:t>
      </w: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2A44EA">
        <w:tc>
          <w:tcPr>
            <w:tcW w:w="1254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c>
          <w:tcPr>
            <w:tcW w:w="1254" w:type="dxa"/>
            <w:vMerge w:val="restart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2A44EA">
        <w:tc>
          <w:tcPr>
            <w:tcW w:w="1254" w:type="dxa"/>
            <w:vMerge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2A44EA" w:rsidRDefault="00987482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2A44EA" w:rsidRDefault="00987482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2A44EA" w:rsidRDefault="002A44EA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2A44EA" w:rsidRDefault="0098748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7" w:dyaOrig="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15pt;height:14.25pt" o:ole="">
            <v:imagedata r:id="rId29" o:title=""/>
          </v:shape>
          <o:OLEObject Type="Embed" ProgID="Equation.3" ShapeID="_x0000_i1025" DrawAspect="Content" ObjectID="_1576842698" r:id="rId30"/>
        </w:object>
      </w:r>
      <w:bookmarkEnd w:id="3"/>
    </w:p>
    <w:p w:rsidR="002A44EA" w:rsidRDefault="002A44EA">
      <w:pPr>
        <w:rPr>
          <w:rFonts w:ascii="Times New Roman" w:hAnsi="Times New Roman" w:cs="Times New Roman"/>
          <w:szCs w:val="21"/>
        </w:rPr>
      </w:pP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2A44EA">
        <w:tc>
          <w:tcPr>
            <w:tcW w:w="178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2A44EA">
        <w:tc>
          <w:tcPr>
            <w:tcW w:w="178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2A44EA" w:rsidRDefault="0098748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91">
          <v:shape id="_x0000_i1026" type="#_x0000_t75" style="width:41pt;height:14.25pt" o:ole="">
            <v:imagedata r:id="rId31" o:title=""/>
          </v:shape>
          <o:OLEObject Type="Embed" ProgID="Equation.3" ShapeID="_x0000_i1026" DrawAspect="Content" ObjectID="_1576842699" r:id="rId32"/>
        </w:object>
      </w:r>
    </w:p>
    <w:p w:rsidR="002A44EA" w:rsidRDefault="002A44EA">
      <w:pPr>
        <w:rPr>
          <w:rFonts w:ascii="Times New Roman" w:hAnsi="Times New Roman" w:cs="Times New Roman"/>
          <w:szCs w:val="21"/>
        </w:rPr>
      </w:pP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2A44EA">
        <w:trPr>
          <w:trHeight w:val="90"/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2A44EA">
        <w:trPr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2A44EA" w:rsidRDefault="002A44EA">
      <w:pPr>
        <w:jc w:val="left"/>
      </w:pPr>
    </w:p>
    <w:bookmarkStart w:id="4" w:name="OLE_LINK31"/>
    <w:p w:rsidR="002A44EA" w:rsidRDefault="00987482">
      <w:pPr>
        <w:rPr>
          <w:position w:val="-44"/>
        </w:rPr>
      </w:pPr>
      <w:r>
        <w:rPr>
          <w:position w:val="-44"/>
        </w:rPr>
        <w:object w:dxaOrig="3624" w:dyaOrig="1003">
          <v:shape id="_x0000_i1027" type="#_x0000_t75" style="width:180.85pt;height:50.25pt" o:ole="">
            <v:imagedata r:id="rId33" o:title=""/>
          </v:shape>
          <o:OLEObject Type="Embed" ProgID="Equation.3" ShapeID="_x0000_i1027" DrawAspect="Content" ObjectID="_1576842700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2A44EA">
        <w:tc>
          <w:tcPr>
            <w:tcW w:w="2196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2A44EA">
        <w:tc>
          <w:tcPr>
            <w:tcW w:w="2196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2A44E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2A44EA" w:rsidRDefault="002A44EA"/>
    <w:p w:rsidR="002A44EA" w:rsidRDefault="002A44EA"/>
    <w:p w:rsidR="002A44EA" w:rsidRDefault="002A44EA"/>
    <w:p w:rsidR="002A44EA" w:rsidRDefault="00987482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2A44EA" w:rsidRDefault="002A44EA"/>
    <w:p w:rsidR="002A44EA" w:rsidRDefault="002A44EA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0"/>
    </w:tbl>
    <w:p w:rsidR="002A44EA" w:rsidRDefault="002A44EA"/>
    <w:p w:rsidR="002A44EA" w:rsidRDefault="00987482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2A44EA" w:rsidRDefault="00987482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2A44EA" w:rsidRDefault="00987482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2A44EA" w:rsidRDefault="00987482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2A44EA" w:rsidRDefault="00987482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3"/>
      <w:bookmarkEnd w:id="14"/>
    </w:tbl>
    <w:p w:rsidR="002A44EA" w:rsidRDefault="002A44EA"/>
    <w:p w:rsidR="002A44EA" w:rsidRDefault="00987482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2A44EA" w:rsidRDefault="00987482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2A44EA" w:rsidRDefault="002A44EA">
      <w:pPr>
        <w:jc w:val="center"/>
      </w:pP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9" w:name="OLE_LINK18"/>
            <w:bookmarkStart w:id="20" w:name="OLE_LINK19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2A44EA" w:rsidRDefault="002A44EA">
      <w:pPr>
        <w:jc w:val="center"/>
      </w:pPr>
    </w:p>
    <w:p w:rsidR="002A44EA" w:rsidRDefault="00987482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2A44EA" w:rsidRDefault="00987482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rFonts w:hint="eastAsia"/>
        </w:rPr>
        <w:t>失效路径更加符合试验</w:t>
      </w:r>
    </w:p>
    <w:p w:rsidR="002A44EA" w:rsidRDefault="00987482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2A44EA">
        <w:tc>
          <w:tcPr>
            <w:tcW w:w="2670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2A44EA">
        <w:tc>
          <w:tcPr>
            <w:tcW w:w="2670" w:type="dxa"/>
          </w:tcPr>
          <w:p w:rsidR="002A44EA" w:rsidRDefault="002A44EA">
            <w:pPr>
              <w:jc w:val="left"/>
            </w:pPr>
          </w:p>
        </w:tc>
        <w:tc>
          <w:tcPr>
            <w:tcW w:w="2670" w:type="dxa"/>
          </w:tcPr>
          <w:p w:rsidR="002A44EA" w:rsidRDefault="00987482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2A44EA" w:rsidRDefault="00987482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2A44EA" w:rsidRDefault="002A44EA">
      <w:pPr>
        <w:jc w:val="left"/>
      </w:pPr>
    </w:p>
    <w:p w:rsidR="002A44EA" w:rsidRDefault="00987482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2A44EA" w:rsidRDefault="00987482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2A44EA" w:rsidRDefault="00987482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2A44EA" w:rsidRDefault="002A44EA">
      <w:pPr>
        <w:jc w:val="left"/>
        <w:rPr>
          <w:b/>
        </w:rPr>
      </w:pPr>
    </w:p>
    <w:p w:rsidR="002A44EA" w:rsidRDefault="00987482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2A44EA" w:rsidRDefault="00987482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2A44EA" w:rsidRDefault="00987482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2A44EA" w:rsidRDefault="00987482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2A44EA" w:rsidRDefault="002A44EA">
      <w:pPr>
        <w:jc w:val="left"/>
      </w:pPr>
    </w:p>
    <w:p w:rsidR="002A44EA" w:rsidRDefault="002A44EA">
      <w:pPr>
        <w:jc w:val="left"/>
      </w:pPr>
    </w:p>
    <w:p w:rsidR="002A44EA" w:rsidRDefault="00987482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2A44EA" w:rsidRDefault="00987482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</w:t>
      </w:r>
      <w:r>
        <w:rPr>
          <w:rFonts w:asciiTheme="minorEastAsia" w:hAnsiTheme="minorEastAsia" w:hint="eastAsia"/>
          <w:sz w:val="21"/>
          <w:szCs w:val="21"/>
        </w:rPr>
        <w:t>、采用</w:t>
      </w:r>
      <w:r>
        <w:rPr>
          <w:rFonts w:asciiTheme="minorEastAsia" w:hAnsiTheme="minorEastAsia" w:hint="eastAsia"/>
          <w:sz w:val="21"/>
          <w:szCs w:val="21"/>
        </w:rPr>
        <w:t>exp</w:t>
      </w:r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2A44EA" w:rsidRDefault="0098748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</w:t>
      </w:r>
      <w:r>
        <w:rPr>
          <w:rFonts w:asciiTheme="minorEastAsia" w:hAnsiTheme="minorEastAsia" w:hint="eastAsia"/>
          <w:sz w:val="21"/>
          <w:szCs w:val="21"/>
        </w:rPr>
        <w:t>、尝试提高剪切强度系数、提高</w:t>
      </w:r>
      <w:r>
        <w:rPr>
          <w:rFonts w:asciiTheme="minorEastAsia" w:hAnsiTheme="minorEastAsia" w:hint="eastAsia"/>
          <w:sz w:val="21"/>
          <w:szCs w:val="21"/>
        </w:rPr>
        <w:t>Gm</w:t>
      </w:r>
      <w:r>
        <w:rPr>
          <w:rFonts w:asciiTheme="minorEastAsia" w:hAnsiTheme="minorEastAsia" w:hint="eastAsia"/>
          <w:sz w:val="21"/>
          <w:szCs w:val="21"/>
        </w:rPr>
        <w:t>来提高模拟的极限载荷</w:t>
      </w:r>
      <w:r>
        <w:rPr>
          <w:rFonts w:asciiTheme="minorEastAsia" w:hAnsiTheme="minorEastAsia" w:hint="eastAsia"/>
          <w:sz w:val="21"/>
          <w:szCs w:val="21"/>
        </w:rPr>
        <w:t>,</w:t>
      </w:r>
    </w:p>
    <w:p w:rsidR="002A44EA" w:rsidRDefault="00987482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bookmarkStart w:id="21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1"/>
    <w:p w:rsidR="002A44EA" w:rsidRDefault="00987482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bookmarkEnd w:id="22"/>
    <w:p w:rsidR="002A44EA" w:rsidRDefault="00987482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2A44EA" w:rsidRDefault="00987482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4" w:name="OLE_LINK5"/>
      <w:bookmarkStart w:id="25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DD" w:rsidRDefault="001B68DD" w:rsidP="001B68DD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6" w:name="OLE_LINK36"/>
      <w:bookmarkStart w:id="27" w:name="OLE_LINK37"/>
      <w:r w:rsidRPr="00987482">
        <w:rPr>
          <w:rFonts w:hint="eastAsia"/>
          <w:b/>
          <w:color w:val="FF0000"/>
        </w:rPr>
        <w:t>Sxy=90</w:t>
      </w:r>
      <w:r w:rsidRPr="00987482">
        <w:rPr>
          <w:rFonts w:hint="eastAsia"/>
          <w:b/>
          <w:color w:val="FF0000"/>
        </w:rPr>
        <w:t>，</w:t>
      </w:r>
      <w:r w:rsidRPr="00987482">
        <w:rPr>
          <w:rFonts w:hint="eastAsia"/>
          <w:b/>
          <w:color w:val="FF0000"/>
        </w:rPr>
        <w:t>Gm=0.5</w:t>
      </w:r>
      <w:bookmarkEnd w:id="26"/>
      <w:bookmarkEnd w:id="27"/>
      <w:r>
        <w:rPr>
          <w:rFonts w:hint="eastAsia"/>
        </w:rPr>
        <w:t>：</w:t>
      </w:r>
    </w:p>
    <w:p w:rsidR="001B68DD" w:rsidRDefault="006B2D38" w:rsidP="001B68DD">
      <w:r w:rsidRPr="006B2D38">
        <w:rPr>
          <w:noProof/>
        </w:rPr>
        <w:lastRenderedPageBreak/>
        <w:drawing>
          <wp:inline distT="0" distB="0" distL="0" distR="0">
            <wp:extent cx="1318560" cy="1169581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38" w:rsidRDefault="006B2D38" w:rsidP="001B68DD">
      <w:pPr>
        <w:rPr>
          <w:rFonts w:hint="eastAsia"/>
        </w:rPr>
      </w:pPr>
      <w:r>
        <w:rPr>
          <w:rFonts w:hint="eastAsia"/>
        </w:rPr>
        <w:t>失效路径不正常。</w:t>
      </w:r>
    </w:p>
    <w:p w:rsidR="002A44EA" w:rsidRDefault="00987482">
      <w:r>
        <w:rPr>
          <w:rFonts w:hint="eastAsia"/>
        </w:rPr>
        <w:t>还是用</w:t>
      </w:r>
      <w:r w:rsidRPr="00987482">
        <w:rPr>
          <w:rFonts w:hint="eastAsia"/>
          <w:b/>
          <w:color w:val="FF0000"/>
        </w:rPr>
        <w:t>Sxy=90</w:t>
      </w:r>
      <w:r w:rsidRPr="00987482">
        <w:rPr>
          <w:rFonts w:hint="eastAsia"/>
          <w:b/>
          <w:color w:val="FF0000"/>
        </w:rPr>
        <w:t>，</w:t>
      </w:r>
      <w:r w:rsidRPr="00987482"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853824" w:rsidRDefault="00853824">
      <w:pPr>
        <w:rPr>
          <w:rFonts w:hint="eastAsia"/>
        </w:rPr>
      </w:pPr>
      <w:r w:rsidRPr="00853824">
        <w:rPr>
          <w:noProof/>
        </w:rPr>
        <w:drawing>
          <wp:inline distT="0" distB="0" distL="0" distR="0">
            <wp:extent cx="2041451" cy="1816064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p w:rsidR="002A44EA" w:rsidRDefault="001B05FE" w:rsidP="001B05FE">
      <w:pPr>
        <w:rPr>
          <w:rFonts w:hint="eastAsia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 w:rsidR="00987482">
        <w:rPr>
          <w:rFonts w:hint="eastAsia"/>
          <w:b/>
          <w:color w:val="FF0000"/>
        </w:rPr>
        <w:t>Sxy=95</w:t>
      </w:r>
      <w:bookmarkStart w:id="28" w:name="_GoBack"/>
      <w:bookmarkEnd w:id="28"/>
      <w:r w:rsidR="00987482" w:rsidRPr="00987482">
        <w:rPr>
          <w:rFonts w:hint="eastAsia"/>
          <w:b/>
          <w:color w:val="FF0000"/>
        </w:rPr>
        <w:t>，</w:t>
      </w:r>
      <w:r w:rsidR="00987482" w:rsidRPr="00987482">
        <w:rPr>
          <w:rFonts w:hint="eastAsia"/>
          <w:b/>
          <w:color w:val="FF0000"/>
        </w:rPr>
        <w:t>Gm=0.5</w:t>
      </w:r>
      <w:r w:rsidR="00987482">
        <w:rPr>
          <w:rFonts w:hint="eastAsia"/>
          <w:b/>
          <w:color w:val="FF0000"/>
        </w:rPr>
        <w:t>：</w:t>
      </w:r>
    </w:p>
    <w:p w:rsidR="002A44EA" w:rsidRDefault="002A44EA">
      <w:pPr>
        <w:jc w:val="center"/>
      </w:pPr>
    </w:p>
    <w:p w:rsidR="002A44EA" w:rsidRDefault="002A44EA">
      <w:pPr>
        <w:jc w:val="center"/>
      </w:pPr>
    </w:p>
    <w:p w:rsidR="002A44EA" w:rsidRDefault="00987482">
      <w:pPr>
        <w:pStyle w:val="2"/>
      </w:pPr>
      <w:r>
        <w:lastRenderedPageBreak/>
        <w:t>0/90:</w:t>
      </w:r>
    </w:p>
    <w:p w:rsidR="002A44EA" w:rsidRDefault="002A44EA"/>
    <w:p w:rsidR="002A44EA" w:rsidRDefault="00987482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2A44EA" w:rsidRDefault="00987482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p w:rsidR="002A44EA" w:rsidRDefault="009874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29"/>
    <w:p w:rsidR="002A44EA" w:rsidRDefault="002A44EA">
      <w:pPr>
        <w:rPr>
          <w:szCs w:val="21"/>
        </w:rPr>
      </w:pPr>
    </w:p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0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1" w:name="OLE_LINK32"/>
      <w:r>
        <w:rPr>
          <w:rFonts w:hint="eastAsia"/>
          <w:sz w:val="21"/>
          <w:szCs w:val="21"/>
        </w:rPr>
        <w:t>失效图更符合试验结果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而极限载荷相差不大</w:t>
      </w:r>
      <w:r>
        <w:rPr>
          <w:rFonts w:hint="eastAsia"/>
          <w:sz w:val="21"/>
          <w:szCs w:val="21"/>
        </w:rPr>
        <w:t>。</w:t>
      </w:r>
    </w:p>
    <w:bookmarkEnd w:id="31"/>
    <w:p w:rsidR="002A44EA" w:rsidRDefault="00987482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p w:rsidR="002A44EA" w:rsidRDefault="009874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</w:rPr>
        <w:t>5</w:t>
      </w:r>
      <w:r>
        <w:rPr>
          <w:b/>
          <w:bCs/>
          <w:sz w:val="24"/>
          <w:szCs w:val="24"/>
        </w:rPr>
        <w:t>)</w:t>
      </w:r>
    </w:p>
    <w:bookmarkEnd w:id="30"/>
    <w:p w:rsidR="002A44EA" w:rsidRDefault="002A44EA"/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2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失效图</w:t>
      </w:r>
      <w:r>
        <w:rPr>
          <w:rFonts w:hint="eastAsia"/>
          <w:sz w:val="21"/>
          <w:szCs w:val="21"/>
        </w:rPr>
        <w:t>同样</w:t>
      </w:r>
      <w:r>
        <w:rPr>
          <w:rFonts w:hint="eastAsia"/>
          <w:sz w:val="21"/>
          <w:szCs w:val="21"/>
        </w:rPr>
        <w:t>符合试验结果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而极限载荷反而减小</w:t>
      </w:r>
      <w:r>
        <w:rPr>
          <w:rFonts w:hint="eastAsia"/>
          <w:sz w:val="21"/>
          <w:szCs w:val="21"/>
        </w:rPr>
        <w:t>。</w:t>
      </w:r>
    </w:p>
    <w:p w:rsidR="002A44EA" w:rsidRDefault="00987482"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52.6</w:t>
            </w:r>
            <w:r>
              <w:rPr>
                <w:rFonts w:hint="eastAsia"/>
              </w:rPr>
              <w:t>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43.8</w:t>
            </w:r>
            <w:r>
              <w:rPr>
                <w:rFonts w:hint="eastAsia"/>
              </w:rPr>
              <w:t>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34.56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bookmarkEnd w:id="33"/>
    <w:p w:rsidR="002A44EA" w:rsidRDefault="009874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</w:t>
      </w:r>
      <w:r>
        <w:rPr>
          <w:rFonts w:hint="eastAsia"/>
          <w:b/>
          <w:bCs/>
          <w:color w:val="FF0000"/>
          <w:sz w:val="24"/>
          <w:szCs w:val="24"/>
        </w:rPr>
        <w:t>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</w:rPr>
        <w:t>5</w:t>
      </w:r>
      <w:r>
        <w:rPr>
          <w:b/>
          <w:bCs/>
          <w:sz w:val="24"/>
          <w:szCs w:val="24"/>
        </w:rPr>
        <w:t>)</w:t>
      </w:r>
    </w:p>
    <w:bookmarkEnd w:id="32"/>
    <w:p w:rsidR="002A44EA" w:rsidRDefault="002A44EA">
      <w:pPr>
        <w:rPr>
          <w:b/>
          <w:bCs/>
          <w:sz w:val="24"/>
          <w:szCs w:val="24"/>
        </w:rPr>
      </w:pPr>
    </w:p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失效图</w:t>
      </w:r>
      <w:r>
        <w:rPr>
          <w:rFonts w:hint="eastAsia"/>
          <w:sz w:val="21"/>
          <w:szCs w:val="21"/>
        </w:rPr>
        <w:t>同样</w:t>
      </w:r>
      <w:r>
        <w:rPr>
          <w:rFonts w:hint="eastAsia"/>
          <w:sz w:val="21"/>
          <w:szCs w:val="21"/>
        </w:rPr>
        <w:t>符合试验结果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而极限载荷反而减小</w:t>
      </w:r>
      <w:r>
        <w:rPr>
          <w:rFonts w:hint="eastAsia"/>
          <w:sz w:val="21"/>
          <w:szCs w:val="21"/>
        </w:rPr>
        <w:t>。</w:t>
      </w:r>
    </w:p>
    <w:p w:rsidR="002A44EA" w:rsidRDefault="00987482"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lastRenderedPageBreak/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p w:rsidR="002A44EA" w:rsidRDefault="00987482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r>
        <w:rPr>
          <w:rFonts w:hint="eastAsia"/>
          <w:b/>
          <w:bCs/>
          <w:color w:val="FF0000"/>
          <w:sz w:val="24"/>
          <w:szCs w:val="24"/>
        </w:rPr>
        <w:t>;Sxy=</w:t>
      </w:r>
      <w:r>
        <w:rPr>
          <w:rFonts w:hint="eastAsia"/>
          <w:b/>
          <w:bCs/>
          <w:color w:val="FF0000"/>
          <w:sz w:val="24"/>
          <w:szCs w:val="24"/>
        </w:rPr>
        <w:t>9</w:t>
      </w:r>
      <w:r>
        <w:rPr>
          <w:b/>
          <w:bCs/>
          <w:color w:val="FF0000"/>
          <w:sz w:val="24"/>
          <w:szCs w:val="24"/>
        </w:rPr>
        <w:t>0;Gm=</w:t>
      </w:r>
      <w:r>
        <w:rPr>
          <w:b/>
          <w:bCs/>
          <w:color w:val="FF0000"/>
          <w:sz w:val="24"/>
          <w:szCs w:val="24"/>
        </w:rPr>
        <w:t>5</w:t>
      </w:r>
      <w:r>
        <w:rPr>
          <w:b/>
          <w:bCs/>
          <w:color w:val="FF0000"/>
          <w:sz w:val="24"/>
          <w:szCs w:val="24"/>
        </w:rPr>
        <w:t>)</w:t>
      </w:r>
    </w:p>
    <w:p w:rsidR="002A44EA" w:rsidRDefault="002A44EA">
      <w:pPr>
        <w:rPr>
          <w:b/>
          <w:bCs/>
          <w:sz w:val="24"/>
          <w:szCs w:val="24"/>
        </w:rPr>
      </w:pPr>
    </w:p>
    <w:p w:rsidR="002A44EA" w:rsidRDefault="002A44EA"/>
    <w:p w:rsidR="002A44EA" w:rsidRDefault="00987482">
      <w:pPr>
        <w:pStyle w:val="2"/>
      </w:pPr>
      <w:bookmarkStart w:id="34" w:name="OLE_LINK26"/>
      <w:r>
        <w:t>问题</w:t>
      </w:r>
      <w:r>
        <w:rPr>
          <w:rFonts w:hint="eastAsia"/>
        </w:rPr>
        <w:t>：</w:t>
      </w:r>
    </w:p>
    <w:bookmarkEnd w:id="34"/>
    <w:p w:rsidR="002A44EA" w:rsidRDefault="00987482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2A44EA" w:rsidRDefault="00987482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2A44EA">
        <w:trPr>
          <w:trHeight w:val="90"/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bookmarkStart w:id="3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2A44EA">
        <w:trPr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2A44EA" w:rsidRDefault="002A44EA">
      <w:pPr>
        <w:ind w:firstLineChars="100" w:firstLine="210"/>
        <w:jc w:val="left"/>
      </w:pPr>
    </w:p>
    <w:bookmarkEnd w:id="35"/>
    <w:p w:rsidR="002A44EA" w:rsidRDefault="00987482">
      <w:pPr>
        <w:ind w:firstLineChars="100" w:firstLine="210"/>
        <w:jc w:val="left"/>
      </w:pPr>
      <w:r>
        <w:rPr>
          <w:position w:val="-44"/>
        </w:rPr>
        <w:object w:dxaOrig="3624" w:dyaOrig="1003">
          <v:shape id="_x0000_i1028" type="#_x0000_t75" style="width:180.85pt;height:50.25pt" o:ole="">
            <v:imagedata r:id="rId33" o:title=""/>
          </v:shape>
          <o:OLEObject Type="Embed" ProgID="Equation.3" ShapeID="_x0000_i1028" DrawAspect="Content" ObjectID="_1576842701" r:id="rId64"/>
        </w:object>
      </w:r>
    </w:p>
    <w:p w:rsidR="002A44EA" w:rsidRDefault="002A44EA">
      <w:pPr>
        <w:ind w:firstLineChars="100" w:firstLine="210"/>
        <w:jc w:val="left"/>
      </w:pPr>
    </w:p>
    <w:p w:rsidR="002A44EA" w:rsidRDefault="00987482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2A44EA" w:rsidRDefault="00987482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6" w:name="OLE_LINK1"/>
      <w:r>
        <w:rPr>
          <w:rFonts w:hint="eastAsia"/>
          <w:b/>
          <w:bCs/>
        </w:rPr>
        <w:t>part-node-load</w:t>
      </w:r>
      <w:bookmarkEnd w:id="36"/>
      <w:r>
        <w:rPr>
          <w:rFonts w:hint="eastAsia"/>
          <w:b/>
          <w:bCs/>
        </w:rPr>
        <w:t>，看是不是此原因</w:t>
      </w:r>
    </w:p>
    <w:p w:rsidR="002A44EA" w:rsidRDefault="0098748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lastRenderedPageBreak/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2A44EA" w:rsidRDefault="0098748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2A44EA" w:rsidRDefault="0098748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2A44EA" w:rsidRDefault="002A44EA">
      <w:pPr>
        <w:pStyle w:val="a8"/>
        <w:ind w:firstLineChars="0"/>
        <w:jc w:val="left"/>
      </w:pPr>
    </w:p>
    <w:p w:rsidR="002A44EA" w:rsidRDefault="00987482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37" w:name="OLE_LINK4"/>
            <w:r>
              <w:rPr>
                <w:b/>
                <w:bCs/>
              </w:rPr>
              <w:t>第一次</w:t>
            </w:r>
            <w:bookmarkEnd w:id="37"/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38" w:name="OLE_LINK3"/>
            <w:r>
              <w:rPr>
                <w:rFonts w:hint="eastAsia"/>
                <w:b/>
                <w:bCs/>
              </w:rPr>
              <w:t>1.5</w:t>
            </w:r>
            <w:bookmarkEnd w:id="38"/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2A44EA" w:rsidRDefault="002A44EA">
      <w:pPr>
        <w:pStyle w:val="a8"/>
        <w:ind w:firstLineChars="0"/>
        <w:jc w:val="left"/>
        <w:rPr>
          <w:b/>
          <w:bCs/>
        </w:rPr>
      </w:pPr>
    </w:p>
    <w:p w:rsidR="002A44EA" w:rsidRDefault="002A44EA">
      <w:pPr>
        <w:pStyle w:val="a8"/>
        <w:ind w:firstLineChars="0" w:firstLine="0"/>
      </w:pPr>
    </w:p>
    <w:p w:rsidR="002A44EA" w:rsidRDefault="00987482">
      <w:pPr>
        <w:outlineLvl w:val="2"/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p w:rsidR="002A44EA" w:rsidRDefault="002A44EA"/>
    <w:p w:rsidR="002A44EA" w:rsidRDefault="00987482">
      <w:pPr>
        <w:pStyle w:val="2"/>
      </w:pPr>
      <w:r>
        <w:rPr>
          <w:rFonts w:hint="eastAsia"/>
        </w:rPr>
        <w:t>总结：</w:t>
      </w:r>
    </w:p>
    <w:p w:rsidR="002A44EA" w:rsidRDefault="00987482">
      <w:r>
        <w:rPr>
          <w:rFonts w:hint="eastAsia"/>
        </w:rPr>
        <w:t>0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2A44EA" w:rsidRDefault="00987482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2A44EA" w:rsidRDefault="00987482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2A44EA" w:rsidRDefault="002A44EA"/>
    <w:p w:rsidR="002A44EA" w:rsidRDefault="00987482">
      <w:r>
        <w:rPr>
          <w:rFonts w:hint="eastAsia"/>
        </w:rPr>
        <w:t>45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</w:t>
      </w:r>
      <w:r>
        <w:rPr>
          <w:rFonts w:hint="eastAsia"/>
        </w:rPr>
        <w:t>；</w:t>
      </w:r>
      <w:bookmarkStart w:id="39" w:name="OLE_LINK27"/>
    </w:p>
    <w:p w:rsidR="002A44EA" w:rsidRDefault="00987482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40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39"/>
    <w:bookmarkEnd w:id="40"/>
    <w:p w:rsidR="002A44EA" w:rsidRDefault="002A44EA"/>
    <w:p w:rsidR="002A44EA" w:rsidRDefault="00987482">
      <w:r>
        <w:rPr>
          <w:rFonts w:hint="eastAsia"/>
        </w:rPr>
        <w:t>0/90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未知；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</w:t>
      </w:r>
      <w:r>
        <w:rPr>
          <w:rFonts w:hint="eastAsia"/>
        </w:rPr>
        <w:t>；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2A44EA" w:rsidRDefault="002A44EA"/>
    <w:p w:rsidR="002A44EA" w:rsidRDefault="00987482">
      <w:pPr>
        <w:outlineLvl w:val="1"/>
      </w:pPr>
      <w:r>
        <w:rPr>
          <w:rFonts w:hint="eastAsia"/>
        </w:rPr>
        <w:t>就地强度准则：</w:t>
      </w:r>
    </w:p>
    <w:p w:rsidR="002A44EA" w:rsidRDefault="002A44EA"/>
    <w:p w:rsidR="002A44EA" w:rsidRDefault="002A44EA"/>
    <w:p w:rsidR="002A44EA" w:rsidRDefault="00987482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2A44EA" w:rsidRDefault="00987482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2A44EA" w:rsidRDefault="002A44EA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2A44EA" w:rsidRDefault="002A44EA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2A44EA">
        <w:trPr>
          <w:trHeight w:val="151"/>
        </w:trPr>
        <w:tc>
          <w:tcPr>
            <w:tcW w:w="1557" w:type="dxa"/>
            <w:vMerge w:val="restart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2A44EA">
        <w:trPr>
          <w:trHeight w:val="151"/>
        </w:trPr>
        <w:tc>
          <w:tcPr>
            <w:tcW w:w="1557" w:type="dxa"/>
            <w:vMerge/>
          </w:tcPr>
          <w:p w:rsidR="002A44EA" w:rsidRDefault="002A44EA">
            <w:pPr>
              <w:jc w:val="right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2A44EA">
        <w:trPr>
          <w:trHeight w:val="151"/>
        </w:trPr>
        <w:tc>
          <w:tcPr>
            <w:tcW w:w="1557" w:type="dxa"/>
            <w:vMerge w:val="restart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2A44EA" w:rsidRDefault="00987482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2A44EA" w:rsidRDefault="002A44EA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2A44EA">
        <w:trPr>
          <w:trHeight w:val="151"/>
        </w:trPr>
        <w:tc>
          <w:tcPr>
            <w:tcW w:w="1557" w:type="dxa"/>
            <w:vMerge/>
          </w:tcPr>
          <w:p w:rsidR="002A44EA" w:rsidRDefault="002A44EA">
            <w:pPr>
              <w:jc w:val="center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2A44EA" w:rsidRDefault="002A44EA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2A44EA">
        <w:trPr>
          <w:trHeight w:val="156"/>
        </w:trPr>
        <w:tc>
          <w:tcPr>
            <w:tcW w:w="1557" w:type="dxa"/>
            <w:vMerge w:val="restart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2A44EA">
        <w:trPr>
          <w:trHeight w:val="156"/>
        </w:trPr>
        <w:tc>
          <w:tcPr>
            <w:tcW w:w="1557" w:type="dxa"/>
            <w:vMerge/>
          </w:tcPr>
          <w:p w:rsidR="002A44EA" w:rsidRDefault="002A44EA">
            <w:pPr>
              <w:jc w:val="right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2A44EA" w:rsidRDefault="002A44EA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2A44EA" w:rsidRDefault="002A44EA"/>
    <w:p w:rsidR="002A44EA" w:rsidRDefault="00987482">
      <w:r>
        <w:rPr>
          <w:rFonts w:hint="eastAsia"/>
        </w:rPr>
        <w:t>通过固定增量步，来看初始损伤时的载荷</w:t>
      </w:r>
    </w:p>
    <w:p w:rsidR="002A44EA" w:rsidRDefault="002A44EA"/>
    <w:p w:rsidR="002A44EA" w:rsidRDefault="00987482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相比，从位移载荷曲线上来看，</w:t>
      </w: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更加符合试验，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失效太早，而且比较乱。</w:t>
      </w: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</w:t>
      </w:r>
      <w:r>
        <w:rPr>
          <w:rFonts w:ascii="宋体" w:eastAsia="宋体" w:hAnsi="宋体" w:cs="宋体" w:hint="eastAsia"/>
        </w:rPr>
        <w:t>90_0.5_60,90_2.5_60,</w:t>
      </w:r>
    </w:p>
    <w:p w:rsidR="002A44EA" w:rsidRDefault="002A44EA">
      <w:pPr>
        <w:rPr>
          <w:rFonts w:ascii="宋体" w:eastAsia="宋体" w:hAnsi="宋体" w:cs="宋体"/>
        </w:rPr>
      </w:pP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</w:t>
      </w:r>
      <w:r>
        <w:rPr>
          <w:rFonts w:ascii="宋体" w:eastAsia="宋体" w:hAnsi="宋体" w:cs="宋体" w:hint="eastAsia"/>
        </w:rPr>
        <w:t>4000</w:t>
      </w:r>
      <w:r>
        <w:rPr>
          <w:rFonts w:ascii="宋体" w:eastAsia="宋体" w:hAnsi="宋体" w:cs="宋体" w:hint="eastAsia"/>
        </w:rPr>
        <w:t>步都算不完，所以把密度从</w:t>
      </w:r>
      <w:r>
        <w:rPr>
          <w:rFonts w:ascii="宋体" w:eastAsia="宋体" w:hAnsi="宋体" w:cs="宋体" w:hint="eastAsia"/>
        </w:rPr>
        <w:t>0.001</w:t>
      </w:r>
      <w:r>
        <w:rPr>
          <w:rFonts w:ascii="宋体" w:eastAsia="宋体" w:hAnsi="宋体" w:cs="宋体" w:hint="eastAsia"/>
        </w:rPr>
        <w:t>增至</w:t>
      </w:r>
      <w:r>
        <w:rPr>
          <w:rFonts w:ascii="宋体" w:eastAsia="宋体" w:hAnsi="宋体" w:cs="宋体" w:hint="eastAsia"/>
        </w:rPr>
        <w:t>1.</w:t>
      </w:r>
      <w:r>
        <w:rPr>
          <w:rFonts w:ascii="宋体" w:eastAsia="宋体" w:hAnsi="宋体" w:cs="宋体" w:hint="eastAsia"/>
        </w:rPr>
        <w:t>。</w:t>
      </w:r>
    </w:p>
    <w:p w:rsidR="002A44EA" w:rsidRDefault="002A44EA"/>
    <w:p w:rsidR="002A44EA" w:rsidRDefault="00987482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2A44EA" w:rsidRDefault="002A44EA"/>
    <w:p w:rsidR="002A44EA" w:rsidRDefault="002A44EA"/>
    <w:p w:rsidR="002A44EA" w:rsidRDefault="00987482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2A44EA" w:rsidRDefault="002A44EA"/>
    <w:p w:rsidR="002A44EA" w:rsidRDefault="002A44EA"/>
    <w:p w:rsidR="002A44EA" w:rsidRDefault="00987482">
      <w:pPr>
        <w:outlineLvl w:val="0"/>
      </w:pPr>
      <w:bookmarkStart w:id="41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41"/>
    <w:p w:rsidR="002A44EA" w:rsidRDefault="002A44EA">
      <w:pPr>
        <w:rPr>
          <w:b/>
          <w:bCs/>
          <w:sz w:val="32"/>
          <w:szCs w:val="36"/>
        </w:rPr>
      </w:pP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9" o:title=""/>
          </v:shape>
          <o:OLEObject Type="Embed" ProgID="Equation.3" ShapeID="_x0000_s1030" DrawAspect="Content" ObjectID="_1576842702" r:id="rId7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71" o:title=""/>
          </v:shape>
          <o:OLEObject Type="Embed" ProgID="Equation.3" ShapeID="_x0000_s1029" DrawAspect="Content" ObjectID="_1576842703" r:id="rId7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73" o:title=""/>
          </v:shape>
          <o:OLEObject Type="Embed" ProgID="Equation.3" ShapeID="_x0000_s1028" DrawAspect="Content" ObjectID="_1576842704" r:id="rId74"/>
        </w:objec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75" o:title=""/>
          </v:shape>
          <o:OLEObject Type="Embed" ProgID="Equation.3" ShapeID="_x0000_s1031" DrawAspect="Content" ObjectID="_1576842705" r:id="rId7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7" o:title=""/>
          </v:shape>
          <o:OLEObject Type="Embed" ProgID="Equation.3" ShapeID="_x0000_s1027" DrawAspect="Content" ObjectID="_1576842706" r:id="rId78"/>
        </w:object>
      </w: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9" o:title=""/>
          </v:shape>
          <o:OLEObject Type="Embed" ProgID="Equation.3" ShapeID="_x0000_s1032" DrawAspect="Content" ObjectID="_1576842707" r:id="rId80"/>
        </w:object>
      </w: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81" o:title=""/>
          </v:shape>
          <o:OLEObject Type="Embed" ProgID="Equation.3" ShapeID="_x0000_s1035" DrawAspect="Content" ObjectID="_1576842708" r:id="rId8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83" o:title=""/>
          </v:shape>
          <o:OLEObject Type="Embed" ProgID="Equation.3" ShapeID="_x0000_s1033" DrawAspect="Content" ObjectID="_1576842709" r:id="rId84"/>
        </w:object>
      </w: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85" o:title=""/>
          </v:shape>
          <o:OLEObject Type="Embed" ProgID="Equation.3" ShapeID="_x0000_s1034" DrawAspect="Content" ObjectID="_1576842710" r:id="rId86"/>
        </w:object>
      </w: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9" o:title=""/>
          </v:shape>
          <o:OLEObject Type="Embed" ProgID="Equation.3" ShapeID="_x0000_s1026" DrawAspect="Content" ObjectID="_1576842711" r:id="rId87"/>
        </w:objec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987482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8" o:title=""/>
          </v:shape>
          <o:OLEObject Type="Embed" ProgID="Equation.3" ShapeID="_x0000_s1042" DrawAspect="Content" ObjectID="_1576842712" r:id="rId8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90" o:title=""/>
          </v:shape>
          <o:OLEObject Type="Embed" ProgID="Equation.3" ShapeID="_x0000_s1043" DrawAspect="Content" ObjectID="_1576842713" r:id="rId9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92" o:title=""/>
          </v:shape>
          <o:OLEObject Type="Embed" ProgID="Equation.3" ShapeID="_x0000_s1041" DrawAspect="Content" ObjectID="_1576842714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94" o:title=""/>
          </v:shape>
          <o:OLEObject Type="Embed" ProgID="Equation.3" ShapeID="_x0000_s1040" DrawAspect="Content" ObjectID="_1576842715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96" o:title=""/>
          </v:shape>
          <o:OLEObject Type="Embed" ProgID="Equation.3" ShapeID="_x0000_s1039" DrawAspect="Content" ObjectID="_1576842716" r:id="rId97"/>
        </w:object>
      </w:r>
      <w:r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9" o:title=""/>
          </v:shape>
          <o:OLEObject Type="Embed" ProgID="Equation.3" ShapeID="_x0000_s1038" DrawAspect="Content" ObjectID="_1576842717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101" o:title=""/>
          </v:shape>
          <o:OLEObject Type="Embed" ProgID="Equation.3" ShapeID="_x0000_s1037" DrawAspect="Content" ObjectID="_1576842718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71" o:title=""/>
          </v:shape>
          <o:OLEObject Type="Embed" ProgID="Equation.3" ShapeID="_x0000_s1036" DrawAspect="Content" ObjectID="_1576842719" r:id="rId103"/>
        </w:object>
      </w:r>
    </w:p>
    <w:p w:rsidR="002A44EA" w:rsidRDefault="00987482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104" o:title=""/>
          </v:shape>
          <o:OLEObject Type="Embed" ProgID="Equation.3" ShapeID="_x0000_s1052" DrawAspect="Content" ObjectID="_1576842720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106" o:title=""/>
          </v:shape>
          <o:OLEObject Type="Embed" ProgID="Equation.3" ShapeID="_x0000_s1051" DrawAspect="Content" ObjectID="_1576842721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90" o:title=""/>
          </v:shape>
          <o:OLEObject Type="Embed" ProgID="Equation.3" ShapeID="_x0000_s1050" DrawAspect="Content" ObjectID="_1576842722" r:id="rId10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8" o:title=""/>
          </v:shape>
          <o:OLEObject Type="Embed" ProgID="Equation.3" ShapeID="_x0000_s1049" DrawAspect="Content" ObjectID="_1576842723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96" o:title=""/>
          </v:shape>
          <o:OLEObject Type="Embed" ProgID="Equation.3" ShapeID="_x0000_s1048" DrawAspect="Content" ObjectID="_1576842724" r:id="rId11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94" o:title=""/>
          </v:shape>
          <o:OLEObject Type="Embed" ProgID="Equation.3" ShapeID="_x0000_s1047" DrawAspect="Content" ObjectID="_1576842725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9" o:title=""/>
          </v:shape>
          <o:OLEObject Type="Embed" ProgID="Equation.3" ShapeID="_x0000_s1046" DrawAspect="Content" ObjectID="_1576842726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101" o:title=""/>
          </v:shape>
          <o:OLEObject Type="Embed" ProgID="Equation.3" ShapeID="_x0000_s1045" DrawAspect="Content" ObjectID="_1576842727" r:id="rId11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71" o:title=""/>
          </v:shape>
          <o:OLEObject Type="Embed" ProgID="Equation.3" ShapeID="_x0000_s1044" DrawAspect="Content" ObjectID="_1576842728" r:id="rId114"/>
        </w:object>
      </w:r>
      <w:r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98748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2A44EA" w:rsidRDefault="0098748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</w:t>
      </w:r>
      <w:r>
        <w:rPr>
          <w:rFonts w:hint="eastAsia"/>
          <w:b/>
          <w:bCs/>
          <w:sz w:val="32"/>
          <w:szCs w:val="36"/>
        </w:rPr>
        <w:t>线性考虑</w:t>
      </w:r>
      <w:r>
        <w:rPr>
          <w:rFonts w:hint="eastAsia"/>
          <w:b/>
          <w:bCs/>
          <w:sz w:val="32"/>
          <w:szCs w:val="36"/>
        </w:rPr>
        <w:t>N</w:t>
      </w:r>
    </w:p>
    <w:p w:rsidR="002A44EA" w:rsidRDefault="002A44EA"/>
    <w:p w:rsidR="002A44EA" w:rsidRDefault="002A44EA"/>
    <w:p w:rsidR="002A44EA" w:rsidRDefault="002A44EA"/>
    <w:sectPr w:rsidR="002A44E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B05FE"/>
    <w:rsid w:val="001B68DD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44EA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2D38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572D2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53824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87482"/>
    <w:rsid w:val="00994E16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E6BB9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812E1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0ED078B9-871B-4265-8C53-0E649687D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oleObject" Target="embeddings/oleObject12.bin"/><Relationship Id="rId89" Type="http://schemas.openxmlformats.org/officeDocument/2006/relationships/oleObject" Target="embeddings/oleObject15.bin"/><Relationship Id="rId112" Type="http://schemas.openxmlformats.org/officeDocument/2006/relationships/oleObject" Target="embeddings/oleObject29.bin"/><Relationship Id="rId16" Type="http://schemas.openxmlformats.org/officeDocument/2006/relationships/image" Target="media/image10.png"/><Relationship Id="rId107" Type="http://schemas.openxmlformats.org/officeDocument/2006/relationships/oleObject" Target="embeddings/oleObject24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oleObject" Target="embeddings/oleObject7.bin"/><Relationship Id="rId79" Type="http://schemas.openxmlformats.org/officeDocument/2006/relationships/image" Target="media/image64.wmf"/><Relationship Id="rId102" Type="http://schemas.openxmlformats.org/officeDocument/2006/relationships/oleObject" Target="embeddings/oleObject21.bin"/><Relationship Id="rId5" Type="http://schemas.openxmlformats.org/officeDocument/2006/relationships/settings" Target="settings.xml"/><Relationship Id="rId90" Type="http://schemas.openxmlformats.org/officeDocument/2006/relationships/image" Target="media/image69.wmf"/><Relationship Id="rId95" Type="http://schemas.openxmlformats.org/officeDocument/2006/relationships/oleObject" Target="embeddings/oleObject18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oleObject" Target="embeddings/oleObject4.bin"/><Relationship Id="rId69" Type="http://schemas.openxmlformats.org/officeDocument/2006/relationships/image" Target="media/image59.wmf"/><Relationship Id="rId113" Type="http://schemas.openxmlformats.org/officeDocument/2006/relationships/oleObject" Target="embeddings/oleObject30.bin"/><Relationship Id="rId80" Type="http://schemas.openxmlformats.org/officeDocument/2006/relationships/oleObject" Target="embeddings/oleObject10.bin"/><Relationship Id="rId85" Type="http://schemas.openxmlformats.org/officeDocument/2006/relationships/image" Target="media/image67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22.bin"/><Relationship Id="rId108" Type="http://schemas.openxmlformats.org/officeDocument/2006/relationships/oleObject" Target="embeddings/oleObject25.bin"/><Relationship Id="rId54" Type="http://schemas.openxmlformats.org/officeDocument/2006/relationships/image" Target="media/image45.png"/><Relationship Id="rId70" Type="http://schemas.openxmlformats.org/officeDocument/2006/relationships/oleObject" Target="embeddings/oleObject5.bin"/><Relationship Id="rId75" Type="http://schemas.openxmlformats.org/officeDocument/2006/relationships/image" Target="media/image62.wmf"/><Relationship Id="rId91" Type="http://schemas.openxmlformats.org/officeDocument/2006/relationships/oleObject" Target="embeddings/oleObject16.bin"/><Relationship Id="rId96" Type="http://schemas.openxmlformats.org/officeDocument/2006/relationships/image" Target="media/image72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oleObject" Target="embeddings/oleObject31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1.wmf"/><Relationship Id="rId78" Type="http://schemas.openxmlformats.org/officeDocument/2006/relationships/oleObject" Target="embeddings/oleObject9.bin"/><Relationship Id="rId81" Type="http://schemas.openxmlformats.org/officeDocument/2006/relationships/image" Target="media/image65.wmf"/><Relationship Id="rId86" Type="http://schemas.openxmlformats.org/officeDocument/2006/relationships/oleObject" Target="embeddings/oleObject13.bin"/><Relationship Id="rId94" Type="http://schemas.openxmlformats.org/officeDocument/2006/relationships/image" Target="media/image71.wmf"/><Relationship Id="rId99" Type="http://schemas.openxmlformats.org/officeDocument/2006/relationships/image" Target="media/image74.wmf"/><Relationship Id="rId101" Type="http://schemas.openxmlformats.org/officeDocument/2006/relationships/image" Target="media/image75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26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oleObject" Target="embeddings/oleObject8.bin"/><Relationship Id="rId97" Type="http://schemas.openxmlformats.org/officeDocument/2006/relationships/oleObject" Target="embeddings/oleObject19.bin"/><Relationship Id="rId104" Type="http://schemas.openxmlformats.org/officeDocument/2006/relationships/image" Target="media/image76.wmf"/><Relationship Id="rId7" Type="http://schemas.openxmlformats.org/officeDocument/2006/relationships/image" Target="media/image1.png"/><Relationship Id="rId71" Type="http://schemas.openxmlformats.org/officeDocument/2006/relationships/image" Target="media/image60.wmf"/><Relationship Id="rId92" Type="http://schemas.openxmlformats.org/officeDocument/2006/relationships/image" Target="media/image70.wmf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oleObject" Target="embeddings/oleObject14.bin"/><Relationship Id="rId110" Type="http://schemas.openxmlformats.org/officeDocument/2006/relationships/oleObject" Target="embeddings/oleObject27.bin"/><Relationship Id="rId115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oleObject" Target="embeddings/oleObject11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3.wmf"/><Relationship Id="rId100" Type="http://schemas.openxmlformats.org/officeDocument/2006/relationships/oleObject" Target="embeddings/oleObject20.bin"/><Relationship Id="rId105" Type="http://schemas.openxmlformats.org/officeDocument/2006/relationships/oleObject" Target="embeddings/oleObject23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oleObject" Target="embeddings/oleObject6.bin"/><Relationship Id="rId93" Type="http://schemas.openxmlformats.org/officeDocument/2006/relationships/oleObject" Target="embeddings/oleObject17.bin"/><Relationship Id="rId98" Type="http://schemas.openxmlformats.org/officeDocument/2006/relationships/image" Target="media/image73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6.wmf"/><Relationship Id="rId88" Type="http://schemas.openxmlformats.org/officeDocument/2006/relationships/image" Target="media/image68.wmf"/><Relationship Id="rId111" Type="http://schemas.openxmlformats.org/officeDocument/2006/relationships/oleObject" Target="embeddings/oleObject28.bin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77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7A7E9D-2C47-435A-9EAB-47F69A501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24</Pages>
  <Words>1239</Words>
  <Characters>7066</Characters>
  <Application>Microsoft Office Word</Application>
  <DocSecurity>0</DocSecurity>
  <Lines>58</Lines>
  <Paragraphs>16</Paragraphs>
  <ScaleCrop>false</ScaleCrop>
  <Company/>
  <LinksUpToDate>false</LinksUpToDate>
  <CharactersWithSpaces>8289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272</cp:revision>
  <dcterms:created xsi:type="dcterms:W3CDTF">2017-10-09T07:25:00Z</dcterms:created>
  <dcterms:modified xsi:type="dcterms:W3CDTF">2018-01-07T07:03:00Z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